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9C" w:rsidRDefault="0014399C" w:rsidP="0014399C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Страничка врача-педиатра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4399C" w:rsidRPr="0014399C" w:rsidRDefault="0014399C" w:rsidP="0014399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Pr="0014399C">
        <w:rPr>
          <w:rFonts w:ascii="Times New Roman" w:hAnsi="Times New Roman" w:cs="Times New Roman"/>
          <w:b/>
          <w:i/>
          <w:sz w:val="32"/>
          <w:szCs w:val="32"/>
        </w:rPr>
        <w:t xml:space="preserve">Защити себя и свою </w:t>
      </w:r>
      <w:r>
        <w:rPr>
          <w:rFonts w:ascii="Times New Roman" w:hAnsi="Times New Roman" w:cs="Times New Roman"/>
          <w:b/>
          <w:i/>
          <w:sz w:val="32"/>
          <w:szCs w:val="32"/>
        </w:rPr>
        <w:t>семью от гриппа и ОРВИ</w:t>
      </w:r>
      <w:r w:rsidRPr="0014399C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14399C" w:rsidRPr="00F17474" w:rsidRDefault="0014399C" w:rsidP="0014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74">
        <w:rPr>
          <w:rFonts w:ascii="Times New Roman" w:hAnsi="Times New Roman" w:cs="Times New Roman"/>
          <w:b/>
          <w:sz w:val="28"/>
          <w:szCs w:val="28"/>
        </w:rPr>
        <w:t>Грипп</w:t>
      </w:r>
      <w:r w:rsidRPr="00F174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7474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F17474">
        <w:rPr>
          <w:rFonts w:ascii="Times New Roman" w:hAnsi="Times New Roman" w:cs="Times New Roman"/>
          <w:sz w:val="28"/>
          <w:szCs w:val="28"/>
        </w:rPr>
        <w:t xml:space="preserve"> острое вирусное заболевание дыхательных путей, характеризующееся коротким инкубационным периодом (1—2 дня) и быстрым циклическим течением (3—5 дней). Поражает все возрастные группы населения, живущие в различных географических условиях.</w:t>
      </w:r>
    </w:p>
    <w:p w:rsidR="0014399C" w:rsidRPr="00F17474" w:rsidRDefault="0014399C" w:rsidP="0014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74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F17474">
        <w:rPr>
          <w:rFonts w:ascii="Times New Roman" w:hAnsi="Times New Roman" w:cs="Times New Roman"/>
          <w:b/>
          <w:sz w:val="28"/>
          <w:szCs w:val="28"/>
        </w:rPr>
        <w:t>несколько видов</w:t>
      </w:r>
      <w:r w:rsidRPr="00F17474">
        <w:rPr>
          <w:rFonts w:ascii="Times New Roman" w:hAnsi="Times New Roman" w:cs="Times New Roman"/>
          <w:sz w:val="28"/>
          <w:szCs w:val="28"/>
        </w:rPr>
        <w:t xml:space="preserve"> вируса гриппа</w:t>
      </w:r>
      <w:r w:rsidR="00F17474">
        <w:rPr>
          <w:rFonts w:ascii="Times New Roman" w:hAnsi="Times New Roman" w:cs="Times New Roman"/>
          <w:sz w:val="28"/>
          <w:szCs w:val="28"/>
        </w:rPr>
        <w:t xml:space="preserve"> и ОРВИ</w:t>
      </w:r>
      <w:r w:rsidRPr="00F17474">
        <w:rPr>
          <w:rFonts w:ascii="Times New Roman" w:hAnsi="Times New Roman" w:cs="Times New Roman"/>
          <w:sz w:val="28"/>
          <w:szCs w:val="28"/>
        </w:rPr>
        <w:t xml:space="preserve">. Единственный </w:t>
      </w:r>
      <w:r w:rsidRPr="00F17474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F17474">
        <w:rPr>
          <w:rFonts w:ascii="Times New Roman" w:hAnsi="Times New Roman" w:cs="Times New Roman"/>
          <w:sz w:val="28"/>
          <w:szCs w:val="28"/>
        </w:rPr>
        <w:t xml:space="preserve"> инфекции — </w:t>
      </w:r>
      <w:r w:rsidRPr="00F17474">
        <w:rPr>
          <w:rFonts w:ascii="Times New Roman" w:hAnsi="Times New Roman" w:cs="Times New Roman"/>
          <w:b/>
          <w:sz w:val="28"/>
          <w:szCs w:val="28"/>
        </w:rPr>
        <w:t>больной человек</w:t>
      </w:r>
      <w:r w:rsidRPr="00F17474">
        <w:rPr>
          <w:rFonts w:ascii="Times New Roman" w:hAnsi="Times New Roman" w:cs="Times New Roman"/>
          <w:sz w:val="28"/>
          <w:szCs w:val="28"/>
        </w:rPr>
        <w:t xml:space="preserve">. Заражение происходит воздушно-капельным путём — </w:t>
      </w:r>
      <w:r w:rsidRPr="00F17474">
        <w:rPr>
          <w:rFonts w:ascii="Times New Roman" w:hAnsi="Times New Roman" w:cs="Times New Roman"/>
          <w:b/>
          <w:sz w:val="28"/>
          <w:szCs w:val="28"/>
        </w:rPr>
        <w:t>при кашле, чихании</w:t>
      </w:r>
      <w:r w:rsidRPr="00F17474">
        <w:rPr>
          <w:rFonts w:ascii="Times New Roman" w:hAnsi="Times New Roman" w:cs="Times New Roman"/>
          <w:sz w:val="28"/>
          <w:szCs w:val="28"/>
        </w:rPr>
        <w:t xml:space="preserve"> больного, при </w:t>
      </w:r>
      <w:r w:rsidRPr="00F17474">
        <w:rPr>
          <w:rFonts w:ascii="Times New Roman" w:hAnsi="Times New Roman" w:cs="Times New Roman"/>
          <w:b/>
          <w:sz w:val="28"/>
          <w:szCs w:val="28"/>
        </w:rPr>
        <w:t>разговоре</w:t>
      </w:r>
      <w:r w:rsidRPr="00F17474">
        <w:rPr>
          <w:rFonts w:ascii="Times New Roman" w:hAnsi="Times New Roman" w:cs="Times New Roman"/>
          <w:sz w:val="28"/>
          <w:szCs w:val="28"/>
        </w:rPr>
        <w:t xml:space="preserve"> с ним. Умеренные по интенсивности воспаления слизистых оболочек носовых ходов, глотки, зева, гортани и бронхов сопровождаются выраженной картиной </w:t>
      </w:r>
      <w:r w:rsidRPr="00F17474">
        <w:rPr>
          <w:rFonts w:ascii="Times New Roman" w:hAnsi="Times New Roman" w:cs="Times New Roman"/>
          <w:b/>
          <w:sz w:val="28"/>
          <w:szCs w:val="28"/>
        </w:rPr>
        <w:t xml:space="preserve">общего отравления организма </w:t>
      </w:r>
      <w:r w:rsidRPr="00F17474">
        <w:rPr>
          <w:rFonts w:ascii="Times New Roman" w:hAnsi="Times New Roman" w:cs="Times New Roman"/>
          <w:sz w:val="28"/>
          <w:szCs w:val="28"/>
        </w:rPr>
        <w:t xml:space="preserve">эндотоксином вируса гриппа. Интоксикация вызывает резкий упадок сил, болезненность мускулатуры, общую разбитость, головную боль, повышенную раздражительность и главное, </w:t>
      </w:r>
      <w:r w:rsidRPr="00F17474">
        <w:rPr>
          <w:rFonts w:ascii="Times New Roman" w:hAnsi="Times New Roman" w:cs="Times New Roman"/>
          <w:b/>
          <w:sz w:val="28"/>
          <w:szCs w:val="28"/>
        </w:rPr>
        <w:t>резко снижает иммунитет</w:t>
      </w:r>
      <w:r w:rsidRPr="00F17474">
        <w:rPr>
          <w:rFonts w:ascii="Times New Roman" w:hAnsi="Times New Roman" w:cs="Times New Roman"/>
          <w:sz w:val="28"/>
          <w:szCs w:val="28"/>
        </w:rPr>
        <w:t xml:space="preserve"> организма, что приводит к развитию </w:t>
      </w:r>
      <w:r w:rsidRPr="00F17474">
        <w:rPr>
          <w:rFonts w:ascii="Times New Roman" w:hAnsi="Times New Roman" w:cs="Times New Roman"/>
          <w:b/>
          <w:sz w:val="28"/>
          <w:szCs w:val="28"/>
        </w:rPr>
        <w:t xml:space="preserve">осложнений </w:t>
      </w:r>
      <w:r w:rsidRPr="00F17474">
        <w:rPr>
          <w:rFonts w:ascii="Times New Roman" w:hAnsi="Times New Roman" w:cs="Times New Roman"/>
          <w:sz w:val="28"/>
          <w:szCs w:val="28"/>
        </w:rPr>
        <w:t xml:space="preserve">бактериального происхождения: воспаление среднего уха, тонзиллит, ларингит, трахеит, бронхит, пневмония, </w:t>
      </w:r>
      <w:proofErr w:type="spellStart"/>
      <w:r w:rsidRPr="00F17474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F17474">
        <w:rPr>
          <w:rFonts w:ascii="Times New Roman" w:hAnsi="Times New Roman" w:cs="Times New Roman"/>
          <w:sz w:val="28"/>
          <w:szCs w:val="28"/>
        </w:rPr>
        <w:t xml:space="preserve"> и  как последствия общей интоксикации часты опасные поражения </w:t>
      </w:r>
      <w:proofErr w:type="spellStart"/>
      <w:proofErr w:type="gramStart"/>
      <w:r w:rsidRPr="00F1747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17474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4399C" w:rsidRPr="00F17474" w:rsidRDefault="0014399C" w:rsidP="0014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74">
        <w:rPr>
          <w:rFonts w:ascii="Times New Roman" w:hAnsi="Times New Roman" w:cs="Times New Roman"/>
          <w:sz w:val="28"/>
          <w:szCs w:val="28"/>
        </w:rPr>
        <w:t xml:space="preserve">После гриппа часто наблюдаются обострения хронических заболеваний, таких как: бронхиальная астма и хронический бронхит, </w:t>
      </w:r>
      <w:proofErr w:type="spellStart"/>
      <w:proofErr w:type="gramStart"/>
      <w:r w:rsidRPr="00F17474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F17474">
        <w:rPr>
          <w:rFonts w:ascii="Times New Roman" w:hAnsi="Times New Roman" w:cs="Times New Roman"/>
          <w:sz w:val="28"/>
          <w:szCs w:val="28"/>
        </w:rPr>
        <w:t xml:space="preserve"> заболевания, нарушения обмена веществ, заболевания почек и др.</w:t>
      </w:r>
    </w:p>
    <w:p w:rsidR="0014399C" w:rsidRPr="00F17474" w:rsidRDefault="00F17474" w:rsidP="0014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74">
        <w:rPr>
          <w:rFonts w:ascii="Times New Roman" w:hAnsi="Times New Roman" w:cs="Times New Roman"/>
          <w:sz w:val="28"/>
          <w:szCs w:val="28"/>
        </w:rPr>
        <w:t xml:space="preserve">Профилактика гриппа и ОРВИ включает в себя мероприятия, направленные на повышение защитных сил организма. К ним относятся: занятия физкультурой, закаливание, рациональное питание, своевременный отдых, прием </w:t>
      </w:r>
      <w:proofErr w:type="spellStart"/>
      <w:proofErr w:type="gramStart"/>
      <w:r w:rsidRPr="00F17474">
        <w:rPr>
          <w:rFonts w:ascii="Times New Roman" w:hAnsi="Times New Roman" w:cs="Times New Roman"/>
          <w:sz w:val="28"/>
          <w:szCs w:val="28"/>
        </w:rPr>
        <w:t>витаминно</w:t>
      </w:r>
      <w:proofErr w:type="spellEnd"/>
      <w:r w:rsidRPr="00F17474">
        <w:rPr>
          <w:rFonts w:ascii="Times New Roman" w:hAnsi="Times New Roman" w:cs="Times New Roman"/>
          <w:sz w:val="28"/>
          <w:szCs w:val="28"/>
        </w:rPr>
        <w:t>- минеральных</w:t>
      </w:r>
      <w:proofErr w:type="gramEnd"/>
      <w:r w:rsidRPr="00F17474">
        <w:rPr>
          <w:rFonts w:ascii="Times New Roman" w:hAnsi="Times New Roman" w:cs="Times New Roman"/>
          <w:sz w:val="28"/>
          <w:szCs w:val="28"/>
        </w:rPr>
        <w:t xml:space="preserve"> комплексов. Необходимо чаще бывать на свежем воздухе, соблюдать правила личной гигиены, регулярно проветривать помещение, проводить влажную уборку.</w:t>
      </w:r>
    </w:p>
    <w:p w:rsidR="0014399C" w:rsidRPr="00F17474" w:rsidRDefault="0014399C" w:rsidP="001439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474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F17474">
        <w:rPr>
          <w:rFonts w:ascii="Times New Roman" w:hAnsi="Times New Roman" w:cs="Times New Roman"/>
          <w:b/>
          <w:sz w:val="28"/>
          <w:szCs w:val="28"/>
        </w:rPr>
        <w:t>способом защитить</w:t>
      </w:r>
      <w:r w:rsidRPr="00F17474">
        <w:rPr>
          <w:rFonts w:ascii="Times New Roman" w:hAnsi="Times New Roman" w:cs="Times New Roman"/>
          <w:sz w:val="28"/>
          <w:szCs w:val="28"/>
        </w:rPr>
        <w:t xml:space="preserve"> себя от гриппа </w:t>
      </w:r>
      <w:r w:rsidRPr="00F17474">
        <w:rPr>
          <w:rFonts w:ascii="Times New Roman" w:hAnsi="Times New Roman" w:cs="Times New Roman"/>
          <w:b/>
          <w:sz w:val="28"/>
          <w:szCs w:val="28"/>
        </w:rPr>
        <w:t>является вакцинация</w:t>
      </w:r>
      <w:r w:rsidRPr="00F17474">
        <w:rPr>
          <w:rFonts w:ascii="Times New Roman" w:hAnsi="Times New Roman" w:cs="Times New Roman"/>
          <w:sz w:val="28"/>
          <w:szCs w:val="28"/>
        </w:rPr>
        <w:t>! Конечно, не одна прививка в мире не сможет защитить Вас полностью от ОРВИ и гриппа, но даст 100 % гарантию от</w:t>
      </w:r>
      <w:r w:rsidR="00F17474" w:rsidRPr="00F17474">
        <w:rPr>
          <w:rFonts w:ascii="Times New Roman" w:hAnsi="Times New Roman" w:cs="Times New Roman"/>
          <w:sz w:val="28"/>
          <w:szCs w:val="28"/>
        </w:rPr>
        <w:t xml:space="preserve"> </w:t>
      </w:r>
      <w:r w:rsidRPr="00F17474">
        <w:rPr>
          <w:rFonts w:ascii="Times New Roman" w:hAnsi="Times New Roman" w:cs="Times New Roman"/>
          <w:sz w:val="28"/>
          <w:szCs w:val="28"/>
        </w:rPr>
        <w:t xml:space="preserve">тяжелого течения болезни и развития летального исхода! </w:t>
      </w:r>
      <w:r w:rsidRPr="00F17474">
        <w:rPr>
          <w:rFonts w:ascii="Times New Roman" w:hAnsi="Times New Roman" w:cs="Times New Roman"/>
          <w:b/>
          <w:color w:val="000000"/>
          <w:sz w:val="28"/>
          <w:szCs w:val="28"/>
        </w:rPr>
        <w:t>Вакцинацию</w:t>
      </w:r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 против </w:t>
      </w:r>
      <w:proofErr w:type="spellStart"/>
      <w:r w:rsidRPr="00F17474">
        <w:rPr>
          <w:rFonts w:ascii="Times New Roman" w:hAnsi="Times New Roman" w:cs="Times New Roman"/>
          <w:color w:val="000000"/>
          <w:sz w:val="28"/>
          <w:szCs w:val="28"/>
        </w:rPr>
        <w:t>ГРИППа</w:t>
      </w:r>
      <w:proofErr w:type="spellEnd"/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</w:t>
      </w:r>
      <w:r w:rsidRPr="00F17474">
        <w:rPr>
          <w:rFonts w:ascii="Times New Roman" w:hAnsi="Times New Roman" w:cs="Times New Roman"/>
          <w:b/>
          <w:color w:val="000000"/>
          <w:sz w:val="28"/>
          <w:szCs w:val="28"/>
        </w:rPr>
        <w:t>ежегодно</w:t>
      </w:r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, т.к. спектр циркулирующих штаммов вируса меняется каждый сезон. Это отражено в рекомендациях ВОЗ по составу противогриппозных вакцин. Каждый год </w:t>
      </w:r>
      <w:r w:rsidRPr="00F17474">
        <w:rPr>
          <w:rFonts w:ascii="Times New Roman" w:hAnsi="Times New Roman" w:cs="Times New Roman"/>
          <w:b/>
          <w:color w:val="000000"/>
          <w:sz w:val="28"/>
          <w:szCs w:val="28"/>
        </w:rPr>
        <w:t>меняется состав вакцин</w:t>
      </w:r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 против </w:t>
      </w:r>
      <w:proofErr w:type="spellStart"/>
      <w:r w:rsidRPr="00F17474">
        <w:rPr>
          <w:rFonts w:ascii="Times New Roman" w:hAnsi="Times New Roman" w:cs="Times New Roman"/>
          <w:color w:val="000000"/>
          <w:sz w:val="28"/>
          <w:szCs w:val="28"/>
        </w:rPr>
        <w:t>ГРИППа</w:t>
      </w:r>
      <w:proofErr w:type="spellEnd"/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, таким образом, каждый год Вы делаете прививку новой вакциной. Показано, что при проведении вакцинации в течение нескольких лет подряд ее </w:t>
      </w:r>
      <w:r w:rsidRPr="00F17474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возрастает</w:t>
      </w:r>
      <w:r w:rsidRPr="00F17474">
        <w:rPr>
          <w:rFonts w:ascii="Times New Roman" w:hAnsi="Times New Roman" w:cs="Times New Roman"/>
          <w:color w:val="000000"/>
          <w:sz w:val="28"/>
          <w:szCs w:val="28"/>
        </w:rPr>
        <w:t>, что объясняется образованием иммунологических клеток памяти, увеличивающих силу иммунного ответа при повторных введениях.</w:t>
      </w:r>
    </w:p>
    <w:p w:rsidR="00F17474" w:rsidRPr="00F17474" w:rsidRDefault="00F17474" w:rsidP="001439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При первых симптомах гриппа необходимо обратиться </w:t>
      </w:r>
      <w:proofErr w:type="gramStart"/>
      <w:r w:rsidRPr="00F17474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F17474">
        <w:rPr>
          <w:rFonts w:ascii="Times New Roman" w:hAnsi="Times New Roman" w:cs="Times New Roman"/>
          <w:color w:val="000000"/>
          <w:sz w:val="28"/>
          <w:szCs w:val="28"/>
        </w:rPr>
        <w:t xml:space="preserve"> врачу!</w:t>
      </w:r>
    </w:p>
    <w:p w:rsidR="00F17474" w:rsidRPr="00F17474" w:rsidRDefault="00F17474" w:rsidP="0014399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74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Ваше здоровье – в Ваших руках!</w:t>
      </w:r>
    </w:p>
    <w:p w:rsidR="001B18D2" w:rsidRPr="0014399C" w:rsidRDefault="001B18D2">
      <w:pPr>
        <w:rPr>
          <w:rFonts w:ascii="Times New Roman" w:hAnsi="Times New Roman" w:cs="Times New Roman"/>
          <w:sz w:val="28"/>
          <w:szCs w:val="28"/>
        </w:rPr>
      </w:pPr>
    </w:p>
    <w:sectPr w:rsidR="001B18D2" w:rsidRPr="0014399C" w:rsidSect="0014399C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99C"/>
    <w:rsid w:val="0014399C"/>
    <w:rsid w:val="001B18D2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C23</dc:creator>
  <cp:keywords/>
  <dc:description/>
  <cp:lastModifiedBy>C23</cp:lastModifiedBy>
  <cp:revision>2</cp:revision>
  <cp:lastPrinted>2015-09-14T11:30:00Z</cp:lastPrinted>
  <dcterms:created xsi:type="dcterms:W3CDTF">2015-09-14T11:08:00Z</dcterms:created>
  <dcterms:modified xsi:type="dcterms:W3CDTF">2015-09-14T11:31:00Z</dcterms:modified>
</cp:coreProperties>
</file>