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61" w:rsidRDefault="002E1061" w:rsidP="002E1061">
      <w:pPr>
        <w:pStyle w:val="a3"/>
        <w:jc w:val="center"/>
        <w:rPr>
          <w:rFonts w:ascii="Verdana" w:hAnsi="Verdana"/>
          <w:color w:val="000000"/>
        </w:rPr>
      </w:pPr>
      <w:r>
        <w:rPr>
          <w:rStyle w:val="a4"/>
          <w:i/>
          <w:color w:val="800080"/>
          <w:sz w:val="24"/>
          <w:szCs w:val="24"/>
          <w:u w:val="single"/>
        </w:rPr>
        <w:t>КОНСУЛЬТАЦИЯ ДЛЯ РОДИТЕЛЕЙ</w:t>
      </w:r>
    </w:p>
    <w:p w:rsidR="002E1061" w:rsidRDefault="002E1061" w:rsidP="002E1061">
      <w:pPr>
        <w:pStyle w:val="a3"/>
        <w:jc w:val="center"/>
        <w:rPr>
          <w:b/>
          <w:bCs/>
          <w:i/>
          <w:color w:val="000080"/>
        </w:rPr>
      </w:pPr>
      <w:r>
        <w:rPr>
          <w:rStyle w:val="a4"/>
          <w:i/>
          <w:iCs/>
          <w:color w:val="800080"/>
          <w:sz w:val="24"/>
          <w:szCs w:val="24"/>
          <w:u w:val="single"/>
        </w:rPr>
        <w:t>ПСИХОЛОГИЧЕСКАЯ  ГОТОВНОСТЬ  РЕБЕНКА  К  ШКОЛЕ</w:t>
      </w:r>
    </w:p>
    <w:p w:rsidR="002E1061" w:rsidRDefault="002E1061" w:rsidP="002E1061">
      <w:pPr>
        <w:spacing w:before="80" w:after="80" w:line="360" w:lineRule="auto"/>
        <w:ind w:firstLine="160"/>
        <w:rPr>
          <w:color w:val="000000"/>
          <w:sz w:val="28"/>
          <w:szCs w:val="28"/>
        </w:rPr>
      </w:pP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И вот заканчивается дошкольное детство вашего ребенка. Вы чаще думаете о том, что пройдет еще немного времени, и ему пора будет идти в школу. Конечно, вы хотите как можно лучше подготовить его к этому серьезному событию.</w:t>
      </w: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Когда начинать готовить к школе? Кто должен это делать? Чему учить ребенка до школы? Одни считают, что надо начинать готовить малыша, начиная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w:t>
      </w: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Не всегда высокий уровень интеллектуального развития совпадает с психологической готовностью ребенка к школе.</w:t>
      </w: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Психологическая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 xml:space="preserve">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w:t>
      </w:r>
      <w:r w:rsidRPr="002E1061">
        <w:rPr>
          <w:rFonts w:ascii="Times New Roman" w:hAnsi="Times New Roman" w:cs="Times New Roman"/>
          <w:color w:val="000000"/>
          <w:sz w:val="28"/>
          <w:szCs w:val="28"/>
        </w:rPr>
        <w:lastRenderedPageBreak/>
        <w:t>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w:t>
      </w:r>
    </w:p>
    <w:p w:rsidR="002E1061" w:rsidRPr="002E1061" w:rsidRDefault="002E1061" w:rsidP="002E1061">
      <w:pPr>
        <w:spacing w:before="80" w:after="80" w:line="360" w:lineRule="auto"/>
        <w:ind w:firstLine="160"/>
        <w:jc w:val="both"/>
        <w:rPr>
          <w:rFonts w:ascii="Times New Roman" w:hAnsi="Times New Roman" w:cs="Times New Roman"/>
          <w:color w:val="000000"/>
          <w:sz w:val="28"/>
          <w:szCs w:val="28"/>
        </w:rPr>
      </w:pPr>
      <w:r w:rsidRPr="002E1061">
        <w:rPr>
          <w:rFonts w:ascii="Times New Roman" w:hAnsi="Times New Roman" w:cs="Times New Roman"/>
          <w:color w:val="000000"/>
          <w:sz w:val="28"/>
          <w:szCs w:val="28"/>
        </w:rPr>
        <w:t xml:space="preserve">Чрезвычайно важна в школе и способность к волевым усилиям. Ребенок </w:t>
      </w:r>
      <w:proofErr w:type="gramStart"/>
      <w:r w:rsidRPr="002E1061">
        <w:rPr>
          <w:rFonts w:ascii="Times New Roman" w:hAnsi="Times New Roman" w:cs="Times New Roman"/>
          <w:color w:val="000000"/>
          <w:sz w:val="28"/>
          <w:szCs w:val="28"/>
        </w:rPr>
        <w:t>вместо</w:t>
      </w:r>
      <w:proofErr w:type="gramEnd"/>
      <w:r w:rsidRPr="002E1061">
        <w:rPr>
          <w:rFonts w:ascii="Times New Roman" w:hAnsi="Times New Roman" w:cs="Times New Roman"/>
          <w:color w:val="000000"/>
          <w:sz w:val="28"/>
          <w:szCs w:val="28"/>
        </w:rPr>
        <w:t xml:space="preserve"> «хочу </w:t>
      </w:r>
      <w:proofErr w:type="gramStart"/>
      <w:r w:rsidRPr="002E1061">
        <w:rPr>
          <w:rFonts w:ascii="Times New Roman" w:hAnsi="Times New Roman" w:cs="Times New Roman"/>
          <w:color w:val="000000"/>
          <w:sz w:val="28"/>
          <w:szCs w:val="28"/>
        </w:rPr>
        <w:t>это</w:t>
      </w:r>
      <w:proofErr w:type="gramEnd"/>
      <w:r w:rsidRPr="002E1061">
        <w:rPr>
          <w:rFonts w:ascii="Times New Roman" w:hAnsi="Times New Roman" w:cs="Times New Roman"/>
          <w:color w:val="000000"/>
          <w:sz w:val="28"/>
          <w:szCs w:val="28"/>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2E1061" w:rsidRPr="002E1061" w:rsidRDefault="002E1061" w:rsidP="002E1061">
      <w:pPr>
        <w:spacing w:before="80" w:after="80" w:line="360" w:lineRule="auto"/>
        <w:ind w:firstLine="160"/>
        <w:jc w:val="both"/>
        <w:rPr>
          <w:rFonts w:ascii="Times New Roman" w:hAnsi="Times New Roman" w:cs="Times New Roman"/>
          <w:b/>
        </w:rPr>
      </w:pPr>
      <w:r w:rsidRPr="002E1061">
        <w:rPr>
          <w:rFonts w:ascii="Times New Roman" w:hAnsi="Times New Roman" w:cs="Times New Roman"/>
          <w:color w:val="000000"/>
          <w:sz w:val="28"/>
          <w:szCs w:val="28"/>
        </w:rPr>
        <w:t>Залогом успешной учебы школьника должно стать его стремление к новой школьной жизни, к «серьезным» занятиям, «ответственным» поручениям. Ведь очень трудно 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к школьным обязанностям: ребенок будет выполнять не только интересные для него задания, но и любую учебную работу</w:t>
      </w:r>
      <w:r w:rsidRPr="002E1061">
        <w:rPr>
          <w:rFonts w:ascii="Times New Roman" w:hAnsi="Times New Roman" w:cs="Times New Roman"/>
          <w:color w:val="464646"/>
          <w:sz w:val="28"/>
          <w:szCs w:val="28"/>
        </w:rPr>
        <w:t>.</w:t>
      </w:r>
    </w:p>
    <w:p w:rsidR="002E1061" w:rsidRPr="002E1061" w:rsidRDefault="002E1061" w:rsidP="002E1061">
      <w:pPr>
        <w:ind w:right="360"/>
        <w:jc w:val="both"/>
        <w:rPr>
          <w:rFonts w:ascii="Times New Roman" w:hAnsi="Times New Roman" w:cs="Times New Roman"/>
          <w:b/>
        </w:rPr>
      </w:pPr>
    </w:p>
    <w:p w:rsidR="002E1061" w:rsidRPr="002E1061" w:rsidRDefault="002E1061" w:rsidP="002E1061">
      <w:pPr>
        <w:ind w:right="360"/>
        <w:jc w:val="both"/>
        <w:rPr>
          <w:rFonts w:ascii="Times New Roman" w:hAnsi="Times New Roman" w:cs="Times New Roman"/>
          <w:b/>
        </w:rPr>
      </w:pPr>
    </w:p>
    <w:p w:rsidR="002E1061" w:rsidRPr="002E1061" w:rsidRDefault="002E1061" w:rsidP="002E1061">
      <w:pPr>
        <w:ind w:right="360"/>
        <w:jc w:val="both"/>
        <w:rPr>
          <w:rFonts w:ascii="Times New Roman" w:hAnsi="Times New Roman" w:cs="Times New Roman"/>
          <w:b/>
        </w:rPr>
      </w:pPr>
    </w:p>
    <w:p w:rsidR="002E1061" w:rsidRDefault="002E1061" w:rsidP="002E1061">
      <w:pPr>
        <w:ind w:right="360"/>
        <w:jc w:val="center"/>
        <w:rPr>
          <w:rFonts w:ascii="Verdana" w:hAnsi="Verdana"/>
          <w:b/>
        </w:rPr>
      </w:pPr>
    </w:p>
    <w:p w:rsidR="00000000" w:rsidRDefault="002E106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061"/>
    <w:rsid w:val="002E1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061"/>
    <w:pPr>
      <w:spacing w:before="32" w:after="32" w:line="240" w:lineRule="auto"/>
    </w:pPr>
    <w:rPr>
      <w:rFonts w:ascii="Times New Roman" w:eastAsia="Times New Roman" w:hAnsi="Times New Roman" w:cs="Times New Roman"/>
      <w:sz w:val="20"/>
      <w:szCs w:val="20"/>
    </w:rPr>
  </w:style>
  <w:style w:type="character" w:styleId="a4">
    <w:name w:val="Strong"/>
    <w:basedOn w:val="a0"/>
    <w:qFormat/>
    <w:rsid w:val="002E10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2</cp:revision>
  <dcterms:created xsi:type="dcterms:W3CDTF">2013-11-18T08:47:00Z</dcterms:created>
  <dcterms:modified xsi:type="dcterms:W3CDTF">2013-11-18T08:48:00Z</dcterms:modified>
</cp:coreProperties>
</file>